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CE" w:rsidRPr="005D06CE" w:rsidRDefault="005D06CE" w:rsidP="005D06CE">
      <w:pPr>
        <w:spacing w:after="0" w:line="240" w:lineRule="auto"/>
        <w:jc w:val="center"/>
        <w:rPr>
          <w:rFonts w:ascii="Times New Roman" w:hAnsi="Times New Roman"/>
        </w:rPr>
      </w:pPr>
      <w:r>
        <w:rPr>
          <w:rFonts w:ascii="Times New Roman" w:hAnsi="Times New Roman"/>
          <w:noProof/>
          <w:lang w:eastAsia="ru-RU"/>
        </w:rPr>
        <w:drawing>
          <wp:inline distT="0" distB="0" distL="0" distR="0">
            <wp:extent cx="523875" cy="647700"/>
            <wp:effectExtent l="0" t="0" r="952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r w:rsidRPr="005D06CE">
        <w:rPr>
          <w:rFonts w:ascii="Times New Roman" w:hAnsi="Times New Roman"/>
        </w:rPr>
        <w:t xml:space="preserve">                                                            </w:t>
      </w:r>
    </w:p>
    <w:p w:rsidR="005D06CE" w:rsidRPr="005D06CE" w:rsidRDefault="005D06CE" w:rsidP="005D06CE">
      <w:pPr>
        <w:spacing w:after="0" w:line="240" w:lineRule="auto"/>
        <w:jc w:val="center"/>
        <w:rPr>
          <w:rFonts w:ascii="Times New Roman" w:hAnsi="Times New Roman"/>
        </w:rPr>
      </w:pPr>
    </w:p>
    <w:p w:rsidR="005D06CE" w:rsidRPr="005D06CE" w:rsidRDefault="005D06CE" w:rsidP="005D06CE">
      <w:pPr>
        <w:spacing w:after="0" w:line="240" w:lineRule="auto"/>
        <w:jc w:val="center"/>
        <w:rPr>
          <w:rFonts w:ascii="Times New Roman" w:hAnsi="Times New Roman"/>
          <w:b/>
          <w:caps/>
          <w:sz w:val="32"/>
          <w:szCs w:val="32"/>
        </w:rPr>
      </w:pPr>
      <w:r w:rsidRPr="005D06CE">
        <w:rPr>
          <w:rFonts w:ascii="Times New Roman" w:hAnsi="Times New Roman"/>
          <w:b/>
          <w:caps/>
          <w:sz w:val="32"/>
          <w:szCs w:val="32"/>
        </w:rPr>
        <w:t>СОВЕТ ДЕПУТАТОВ</w:t>
      </w:r>
    </w:p>
    <w:p w:rsidR="005D06CE" w:rsidRPr="005D06CE" w:rsidRDefault="005D06CE" w:rsidP="005D06CE">
      <w:pPr>
        <w:spacing w:after="0" w:line="240" w:lineRule="auto"/>
        <w:jc w:val="center"/>
        <w:rPr>
          <w:rFonts w:ascii="Times New Roman" w:hAnsi="Times New Roman"/>
          <w:sz w:val="32"/>
          <w:szCs w:val="32"/>
        </w:rPr>
      </w:pPr>
      <w:r w:rsidRPr="005D06CE">
        <w:rPr>
          <w:rFonts w:ascii="Times New Roman" w:hAnsi="Times New Roman"/>
          <w:b/>
          <w:caps/>
          <w:sz w:val="32"/>
          <w:szCs w:val="32"/>
        </w:rPr>
        <w:t>шестого созыва</w:t>
      </w:r>
    </w:p>
    <w:p w:rsidR="005D06CE" w:rsidRPr="005D06CE" w:rsidRDefault="005D06CE" w:rsidP="005D06CE">
      <w:pPr>
        <w:widowControl w:val="0"/>
        <w:suppressAutoHyphens/>
        <w:spacing w:after="0" w:line="240" w:lineRule="auto"/>
        <w:jc w:val="center"/>
        <w:rPr>
          <w:rFonts w:ascii="Times New Roman" w:eastAsia="Times New Roman" w:hAnsi="Times New Roman"/>
          <w:b/>
          <w:caps/>
          <w:sz w:val="32"/>
          <w:szCs w:val="32"/>
          <w:lang w:eastAsia="ar-SA"/>
        </w:rPr>
      </w:pPr>
      <w:r w:rsidRPr="005D06CE">
        <w:rPr>
          <w:rFonts w:ascii="Times New Roman" w:eastAsia="Times New Roman" w:hAnsi="Times New Roman"/>
          <w:b/>
          <w:caps/>
          <w:sz w:val="32"/>
          <w:szCs w:val="32"/>
          <w:lang w:eastAsia="ar-SA"/>
        </w:rPr>
        <w:t xml:space="preserve"> ШАБУРОВСКОГО СЕЛЬСКОГО ПОСЕЛЕНИЯ </w:t>
      </w:r>
    </w:p>
    <w:p w:rsidR="005D06CE" w:rsidRPr="005D06CE" w:rsidRDefault="005D06CE" w:rsidP="005D06CE">
      <w:pPr>
        <w:widowControl w:val="0"/>
        <w:suppressAutoHyphens/>
        <w:spacing w:after="0" w:line="240" w:lineRule="auto"/>
        <w:jc w:val="center"/>
        <w:rPr>
          <w:rFonts w:ascii="Times New Roman" w:eastAsia="Times New Roman" w:hAnsi="Times New Roman"/>
          <w:sz w:val="26"/>
          <w:szCs w:val="26"/>
          <w:lang w:eastAsia="ar-SA"/>
        </w:rPr>
      </w:pPr>
      <w:proofErr w:type="spellStart"/>
      <w:r w:rsidRPr="005D06CE">
        <w:rPr>
          <w:rFonts w:ascii="Times New Roman" w:eastAsia="Times New Roman" w:hAnsi="Times New Roman"/>
          <w:sz w:val="26"/>
          <w:szCs w:val="26"/>
          <w:lang w:eastAsia="ar-SA"/>
        </w:rPr>
        <w:t>Каслинского</w:t>
      </w:r>
      <w:proofErr w:type="spellEnd"/>
      <w:r w:rsidRPr="005D06CE">
        <w:rPr>
          <w:rFonts w:ascii="Times New Roman" w:eastAsia="Times New Roman" w:hAnsi="Times New Roman"/>
          <w:sz w:val="26"/>
          <w:szCs w:val="26"/>
          <w:lang w:eastAsia="ar-SA"/>
        </w:rPr>
        <w:t xml:space="preserve"> муниципального района</w:t>
      </w:r>
    </w:p>
    <w:p w:rsidR="005D06CE" w:rsidRPr="005D06CE" w:rsidRDefault="005D06CE" w:rsidP="005D06CE">
      <w:pPr>
        <w:widowControl w:val="0"/>
        <w:suppressAutoHyphens/>
        <w:spacing w:after="0" w:line="240" w:lineRule="auto"/>
        <w:jc w:val="center"/>
        <w:rPr>
          <w:rFonts w:ascii="Times New Roman" w:eastAsia="Times New Roman" w:hAnsi="Times New Roman"/>
          <w:sz w:val="26"/>
          <w:szCs w:val="26"/>
          <w:lang w:eastAsia="ar-SA"/>
        </w:rPr>
      </w:pPr>
      <w:r w:rsidRPr="005D06CE">
        <w:rPr>
          <w:rFonts w:ascii="Times New Roman" w:eastAsia="Times New Roman" w:hAnsi="Times New Roman"/>
          <w:sz w:val="26"/>
          <w:szCs w:val="26"/>
          <w:lang w:eastAsia="ar-SA"/>
        </w:rPr>
        <w:t>Челябинской области</w:t>
      </w:r>
    </w:p>
    <w:p w:rsidR="005D06CE" w:rsidRPr="005D06CE" w:rsidRDefault="005D06CE" w:rsidP="005D06CE">
      <w:pPr>
        <w:keepNext/>
        <w:widowControl w:val="0"/>
        <w:suppressAutoHyphens/>
        <w:spacing w:after="0" w:line="240" w:lineRule="auto"/>
        <w:jc w:val="center"/>
        <w:outlineLvl w:val="0"/>
        <w:rPr>
          <w:rFonts w:ascii="Times New Roman" w:eastAsia="Times New Roman" w:hAnsi="Times New Roman"/>
          <w:b/>
          <w:sz w:val="40"/>
          <w:szCs w:val="40"/>
          <w:lang w:eastAsia="ar-SA"/>
        </w:rPr>
      </w:pPr>
      <w:r w:rsidRPr="005D06CE">
        <w:rPr>
          <w:rFonts w:ascii="Times New Roman" w:eastAsia="Times New Roman" w:hAnsi="Times New Roman"/>
          <w:b/>
          <w:sz w:val="40"/>
          <w:szCs w:val="40"/>
          <w:lang w:eastAsia="ar-SA"/>
        </w:rPr>
        <w:t>РЕШЕНИЕ</w:t>
      </w:r>
    </w:p>
    <w:p w:rsidR="005D06CE" w:rsidRPr="005D06CE" w:rsidRDefault="005D06CE" w:rsidP="005D06CE">
      <w:pPr>
        <w:spacing w:after="0" w:line="240" w:lineRule="auto"/>
        <w:rPr>
          <w:sz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51435</wp:posOffset>
                </wp:positionV>
                <wp:extent cx="5930900" cy="0"/>
                <wp:effectExtent l="31750" t="30480" r="28575" b="361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57150" cmpd="thickThin">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6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" strokeweight="4.5pt">
                <v:stroke linestyle="thickThin" joinstyle="miter"/>
              </v:line>
            </w:pict>
          </mc:Fallback>
        </mc:AlternateContent>
      </w:r>
    </w:p>
    <w:p w:rsidR="005D06CE" w:rsidRPr="005D06CE" w:rsidRDefault="005D06CE" w:rsidP="005D06CE">
      <w:pPr>
        <w:spacing w:after="0"/>
        <w:rPr>
          <w:rFonts w:ascii="Times New Roman" w:hAnsi="Times New Roman"/>
          <w:sz w:val="24"/>
          <w:szCs w:val="24"/>
        </w:rPr>
      </w:pPr>
      <w:r w:rsidRPr="005D06CE">
        <w:rPr>
          <w:rFonts w:ascii="Times New Roman" w:hAnsi="Times New Roman"/>
          <w:sz w:val="24"/>
          <w:szCs w:val="24"/>
        </w:rPr>
        <w:t>от «</w:t>
      </w:r>
      <w:r>
        <w:rPr>
          <w:rFonts w:ascii="Times New Roman" w:hAnsi="Times New Roman"/>
          <w:sz w:val="24"/>
          <w:szCs w:val="24"/>
          <w:u w:val="single"/>
        </w:rPr>
        <w:t>27</w:t>
      </w:r>
      <w:r w:rsidRPr="005D06CE">
        <w:rPr>
          <w:rFonts w:ascii="Times New Roman" w:hAnsi="Times New Roman"/>
          <w:sz w:val="24"/>
          <w:szCs w:val="24"/>
        </w:rPr>
        <w:t xml:space="preserve">» марта    2025 г. </w:t>
      </w:r>
      <w:r>
        <w:rPr>
          <w:rFonts w:ascii="Times New Roman" w:hAnsi="Times New Roman"/>
          <w:sz w:val="24"/>
          <w:szCs w:val="24"/>
        </w:rPr>
        <w:t xml:space="preserve">                                                                                   </w:t>
      </w:r>
      <w:r w:rsidRPr="005D06CE">
        <w:rPr>
          <w:rFonts w:ascii="Times New Roman" w:hAnsi="Times New Roman"/>
          <w:sz w:val="24"/>
          <w:szCs w:val="24"/>
        </w:rPr>
        <w:t xml:space="preserve"> №</w:t>
      </w:r>
      <w:r>
        <w:rPr>
          <w:rFonts w:ascii="Times New Roman" w:hAnsi="Times New Roman"/>
          <w:sz w:val="24"/>
          <w:szCs w:val="24"/>
        </w:rPr>
        <w:t xml:space="preserve"> 166</w:t>
      </w:r>
      <w:r w:rsidRPr="005D06CE">
        <w:rPr>
          <w:rFonts w:ascii="Times New Roman" w:hAnsi="Times New Roman"/>
          <w:sz w:val="24"/>
          <w:szCs w:val="24"/>
        </w:rPr>
        <w:t xml:space="preserve">                                                                                   с. </w:t>
      </w:r>
      <w:proofErr w:type="spellStart"/>
      <w:r w:rsidRPr="005D06CE">
        <w:rPr>
          <w:rFonts w:ascii="Times New Roman" w:hAnsi="Times New Roman"/>
          <w:sz w:val="24"/>
          <w:szCs w:val="24"/>
        </w:rPr>
        <w:t>Шабурово</w:t>
      </w:r>
      <w:proofErr w:type="spellEnd"/>
    </w:p>
    <w:p w:rsidR="005D06CE" w:rsidRPr="005D06CE" w:rsidRDefault="005D06CE" w:rsidP="005D06CE">
      <w:pPr>
        <w:spacing w:after="0" w:line="240" w:lineRule="auto"/>
        <w:rPr>
          <w:rFonts w:ascii="Times New Roman" w:eastAsia="Times New Roman" w:hAnsi="Times New Roman"/>
          <w:b/>
          <w:sz w:val="26"/>
          <w:szCs w:val="26"/>
          <w:lang w:eastAsia="ru-RU"/>
        </w:rPr>
      </w:pPr>
    </w:p>
    <w:tbl>
      <w:tblPr>
        <w:tblW w:w="0" w:type="auto"/>
        <w:tblLook w:val="01E0" w:firstRow="1" w:lastRow="1" w:firstColumn="1" w:lastColumn="1" w:noHBand="0" w:noVBand="0"/>
      </w:tblPr>
      <w:tblGrid>
        <w:gridCol w:w="4252"/>
      </w:tblGrid>
      <w:tr w:rsidR="005D06CE" w:rsidRPr="005D06CE" w:rsidTr="00502375">
        <w:trPr>
          <w:trHeight w:val="837"/>
        </w:trPr>
        <w:tc>
          <w:tcPr>
            <w:tcW w:w="4252" w:type="dxa"/>
          </w:tcPr>
          <w:p w:rsidR="005D06CE" w:rsidRPr="005D06CE" w:rsidRDefault="005D06CE" w:rsidP="005D06CE">
            <w:pPr>
              <w:spacing w:after="0" w:line="240" w:lineRule="auto"/>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О внесении изменений и дополнений в  Положение о виде муниципального контроля в сфере благоустройства</w:t>
            </w:r>
          </w:p>
        </w:tc>
      </w:tr>
    </w:tbl>
    <w:p w:rsidR="005D06CE" w:rsidRPr="005D06CE" w:rsidRDefault="005D06CE" w:rsidP="005D06CE">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5D06CE" w:rsidRPr="005D06CE" w:rsidRDefault="005D06CE" w:rsidP="005D06CE">
      <w:pPr>
        <w:widowControl w:val="0"/>
        <w:autoSpaceDE w:val="0"/>
        <w:autoSpaceDN w:val="0"/>
        <w:spacing w:after="0" w:line="240" w:lineRule="auto"/>
        <w:ind w:firstLine="709"/>
        <w:jc w:val="both"/>
        <w:rPr>
          <w:rFonts w:ascii="Times New Roman" w:eastAsia="Times New Roman" w:hAnsi="Times New Roman"/>
          <w:color w:val="22272F"/>
          <w:sz w:val="24"/>
          <w:szCs w:val="24"/>
          <w:shd w:val="clear" w:color="auto" w:fill="FFFFFF"/>
          <w:lang w:eastAsia="ru-RU"/>
        </w:rPr>
      </w:pPr>
      <w:r w:rsidRPr="005D06CE">
        <w:rPr>
          <w:rFonts w:ascii="Times New Roman" w:eastAsia="Times New Roman" w:hAnsi="Times New Roman"/>
          <w:sz w:val="24"/>
          <w:szCs w:val="20"/>
          <w:lang w:eastAsia="ru-RU"/>
        </w:rPr>
        <w:t xml:space="preserve">В соответствии </w:t>
      </w:r>
      <w:r w:rsidRPr="005D06CE">
        <w:rPr>
          <w:rFonts w:ascii="Times New Roman" w:eastAsia="Times New Roman" w:hAnsi="Times New Roman"/>
          <w:sz w:val="24"/>
          <w:szCs w:val="24"/>
          <w:lang w:eastAsia="ru-RU"/>
        </w:rPr>
        <w:t>с</w:t>
      </w:r>
      <w:r w:rsidRPr="005D06CE">
        <w:rPr>
          <w:rFonts w:ascii="PT Serif" w:eastAsia="Times New Roman" w:hAnsi="PT Serif"/>
          <w:color w:val="22272F"/>
          <w:sz w:val="23"/>
          <w:szCs w:val="23"/>
          <w:shd w:val="clear" w:color="auto" w:fill="FFFFFF"/>
          <w:lang w:eastAsia="ru-RU"/>
        </w:rPr>
        <w:t xml:space="preserve"> Федеральным законом от 28 декабря 2024 г. №540-ФЗ "О внесении изменений в Федеральный закон "О государственном контроле (надзоре) и муниципальном контроле в Российской Федерации"</w:t>
      </w:r>
      <w:r w:rsidRPr="005D06CE">
        <w:rPr>
          <w:rFonts w:ascii="Times New Roman" w:eastAsia="Times New Roman" w:hAnsi="Times New Roman"/>
          <w:color w:val="22272F"/>
          <w:sz w:val="24"/>
          <w:szCs w:val="24"/>
          <w:shd w:val="clear" w:color="auto" w:fill="FFFFFF"/>
          <w:lang w:eastAsia="ru-RU"/>
        </w:rPr>
        <w:t>,</w:t>
      </w:r>
    </w:p>
    <w:p w:rsidR="005D06CE" w:rsidRPr="005D06CE" w:rsidRDefault="005D06CE" w:rsidP="005D06CE">
      <w:pPr>
        <w:widowControl w:val="0"/>
        <w:autoSpaceDE w:val="0"/>
        <w:autoSpaceDN w:val="0"/>
        <w:spacing w:after="0" w:line="240" w:lineRule="auto"/>
        <w:ind w:firstLine="709"/>
        <w:jc w:val="both"/>
        <w:rPr>
          <w:rFonts w:ascii="PT Serif" w:eastAsia="Times New Roman" w:hAnsi="PT Serif"/>
          <w:color w:val="22272F"/>
          <w:sz w:val="23"/>
          <w:szCs w:val="23"/>
          <w:shd w:val="clear" w:color="auto" w:fill="FFFFFF"/>
          <w:lang w:eastAsia="ru-RU"/>
        </w:rPr>
      </w:pPr>
    </w:p>
    <w:p w:rsidR="005D06CE" w:rsidRPr="005D06CE" w:rsidRDefault="005D06CE" w:rsidP="005D06CE">
      <w:pPr>
        <w:widowControl w:val="0"/>
        <w:autoSpaceDE w:val="0"/>
        <w:autoSpaceDN w:val="0"/>
        <w:spacing w:after="0" w:line="240" w:lineRule="auto"/>
        <w:ind w:firstLine="709"/>
        <w:jc w:val="both"/>
        <w:rPr>
          <w:rFonts w:ascii="Times New Roman" w:eastAsia="Times New Roman" w:hAnsi="Times New Roman"/>
          <w:sz w:val="24"/>
          <w:szCs w:val="20"/>
          <w:lang w:eastAsia="ru-RU"/>
        </w:rPr>
      </w:pPr>
      <w:r w:rsidRPr="005D06CE">
        <w:rPr>
          <w:rFonts w:ascii="Times New Roman" w:eastAsia="Times New Roman" w:hAnsi="Times New Roman"/>
          <w:b/>
          <w:sz w:val="24"/>
          <w:szCs w:val="20"/>
          <w:lang w:eastAsia="ru-RU"/>
        </w:rPr>
        <w:t xml:space="preserve">       Совет депутатов  </w:t>
      </w:r>
      <w:proofErr w:type="spellStart"/>
      <w:r w:rsidRPr="005D06CE">
        <w:rPr>
          <w:rFonts w:ascii="Times New Roman" w:eastAsia="Times New Roman" w:hAnsi="Times New Roman"/>
          <w:b/>
          <w:sz w:val="24"/>
          <w:szCs w:val="20"/>
          <w:lang w:eastAsia="ru-RU"/>
        </w:rPr>
        <w:t>Шабуровского</w:t>
      </w:r>
      <w:proofErr w:type="spellEnd"/>
      <w:r w:rsidRPr="005D06CE">
        <w:rPr>
          <w:rFonts w:ascii="Times New Roman" w:eastAsia="Times New Roman" w:hAnsi="Times New Roman"/>
          <w:b/>
          <w:sz w:val="24"/>
          <w:szCs w:val="20"/>
          <w:lang w:eastAsia="ru-RU"/>
        </w:rPr>
        <w:t xml:space="preserve"> сельского поселения РЕШАЕТ:</w:t>
      </w:r>
    </w:p>
    <w:p w:rsidR="005D06CE" w:rsidRPr="005D06CE" w:rsidRDefault="005D06CE" w:rsidP="005D06CE">
      <w:pPr>
        <w:spacing w:after="0" w:line="240" w:lineRule="auto"/>
        <w:jc w:val="both"/>
        <w:rPr>
          <w:rFonts w:ascii="Times New Roman" w:eastAsia="Times New Roman" w:hAnsi="Times New Roman"/>
          <w:sz w:val="24"/>
          <w:szCs w:val="24"/>
          <w:lang w:eastAsia="ru-RU"/>
        </w:rPr>
      </w:pPr>
    </w:p>
    <w:p w:rsidR="005D06CE" w:rsidRPr="005D06CE" w:rsidRDefault="005D06CE" w:rsidP="005D06CE">
      <w:pPr>
        <w:numPr>
          <w:ilvl w:val="0"/>
          <w:numId w:val="24"/>
        </w:numPr>
        <w:spacing w:after="0" w:line="240" w:lineRule="auto"/>
        <w:ind w:left="0" w:firstLine="708"/>
        <w:contextualSpacing/>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 xml:space="preserve">Утвердить прилагаемые изменения и дополнения в Положение о виде муниципального контроля в сфере благоустройства, утвержденного решением Совета депутатов  </w:t>
      </w: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 </w:t>
      </w:r>
      <w:proofErr w:type="spellStart"/>
      <w:r w:rsidRPr="005D06CE">
        <w:rPr>
          <w:rFonts w:ascii="Times New Roman" w:eastAsia="Times New Roman" w:hAnsi="Times New Roman"/>
          <w:sz w:val="24"/>
          <w:szCs w:val="24"/>
          <w:lang w:eastAsia="ru-RU"/>
        </w:rPr>
        <w:t>Каслинского</w:t>
      </w:r>
      <w:proofErr w:type="spellEnd"/>
      <w:r w:rsidRPr="005D06CE">
        <w:rPr>
          <w:rFonts w:ascii="Times New Roman" w:eastAsia="Times New Roman" w:hAnsi="Times New Roman"/>
          <w:sz w:val="24"/>
          <w:szCs w:val="24"/>
          <w:lang w:eastAsia="ru-RU"/>
        </w:rPr>
        <w:t xml:space="preserve"> муниципального района от 19.11.2021 № 57 </w:t>
      </w:r>
    </w:p>
    <w:p w:rsidR="005D06CE" w:rsidRPr="005D06CE" w:rsidRDefault="005D06CE" w:rsidP="005D06CE">
      <w:pPr>
        <w:numPr>
          <w:ilvl w:val="0"/>
          <w:numId w:val="24"/>
        </w:numPr>
        <w:spacing w:after="0" w:line="240" w:lineRule="auto"/>
        <w:ind w:left="0" w:firstLine="708"/>
        <w:contextualSpacing/>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 xml:space="preserve"> Направить главе  </w:t>
      </w: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 для подписания изменения и дополнения в Положение, утвержденное пунктом 1 настоящего решения.</w:t>
      </w:r>
    </w:p>
    <w:p w:rsidR="005D06CE" w:rsidRPr="005D06CE" w:rsidRDefault="005D06CE" w:rsidP="005D06CE">
      <w:pPr>
        <w:numPr>
          <w:ilvl w:val="0"/>
          <w:numId w:val="24"/>
        </w:numPr>
        <w:spacing w:after="0" w:line="240" w:lineRule="auto"/>
        <w:ind w:left="0" w:firstLine="708"/>
        <w:contextualSpacing/>
        <w:jc w:val="both"/>
        <w:rPr>
          <w:rFonts w:ascii="Times New Roman" w:eastAsia="Times New Roman" w:hAnsi="Times New Roman"/>
          <w:sz w:val="24"/>
          <w:szCs w:val="24"/>
          <w:lang w:eastAsia="ru-RU"/>
        </w:rPr>
      </w:pPr>
      <w:proofErr w:type="gramStart"/>
      <w:r w:rsidRPr="005D06CE">
        <w:rPr>
          <w:rFonts w:ascii="Times New Roman" w:eastAsia="Times New Roman" w:hAnsi="Times New Roman"/>
          <w:sz w:val="24"/>
          <w:szCs w:val="24"/>
          <w:lang w:eastAsia="ru-RU"/>
        </w:rPr>
        <w:t xml:space="preserve">Опубликовать настоящее решение на официальном сайте администрации  </w:t>
      </w: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w:t>
      </w:r>
      <w:r w:rsidRPr="005D06CE">
        <w:rPr>
          <w:rFonts w:ascii="Times New Roman" w:eastAsia="Times New Roman" w:hAnsi="Times New Roman"/>
          <w:color w:val="000000"/>
          <w:lang w:eastAsia="ru-RU"/>
        </w:rPr>
        <w:t>(http://shaburovskoe-eps74.ru, регистрация в качестве сетевого издания:</w:t>
      </w:r>
      <w:proofErr w:type="gramEnd"/>
      <w:r w:rsidRPr="005D06CE">
        <w:rPr>
          <w:rFonts w:ascii="Times New Roman" w:eastAsia="Times New Roman" w:hAnsi="Times New Roman"/>
          <w:color w:val="000000"/>
          <w:lang w:eastAsia="ru-RU"/>
        </w:rPr>
        <w:t xml:space="preserve"> ЭЛ № ФС 77-83885 от 12.09.2022)</w:t>
      </w:r>
      <w:r w:rsidRPr="005D06CE">
        <w:rPr>
          <w:rFonts w:ascii="Times New Roman" w:eastAsia="Times New Roman" w:hAnsi="Times New Roman"/>
          <w:sz w:val="24"/>
          <w:szCs w:val="24"/>
          <w:lang w:eastAsia="ru-RU"/>
        </w:rPr>
        <w:t xml:space="preserve"> </w:t>
      </w:r>
      <w:proofErr w:type="gramStart"/>
      <w:r w:rsidRPr="005D06CE">
        <w:rPr>
          <w:rFonts w:ascii="Times New Roman" w:eastAsia="Times New Roman" w:hAnsi="Times New Roman"/>
          <w:sz w:val="24"/>
          <w:szCs w:val="24"/>
          <w:lang w:eastAsia="ru-RU"/>
        </w:rPr>
        <w:t xml:space="preserve">( </w:t>
      </w:r>
      <w:proofErr w:type="gramEnd"/>
    </w:p>
    <w:p w:rsidR="005D06CE" w:rsidRPr="005D06CE" w:rsidRDefault="005D06CE" w:rsidP="005D06CE">
      <w:pPr>
        <w:numPr>
          <w:ilvl w:val="0"/>
          <w:numId w:val="24"/>
        </w:numPr>
        <w:spacing w:after="0" w:line="240" w:lineRule="auto"/>
        <w:ind w:left="0" w:firstLine="708"/>
        <w:contextualSpacing/>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 xml:space="preserve">Включить настоящее решение в регистр муниципальных нормативных правовых актов  </w:t>
      </w: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w:t>
      </w:r>
    </w:p>
    <w:p w:rsidR="005D06CE" w:rsidRPr="005D06CE" w:rsidRDefault="005D06CE" w:rsidP="005D06CE">
      <w:pPr>
        <w:numPr>
          <w:ilvl w:val="0"/>
          <w:numId w:val="24"/>
        </w:numPr>
        <w:spacing w:after="0" w:line="240" w:lineRule="auto"/>
        <w:ind w:left="0" w:firstLine="708"/>
        <w:contextualSpacing/>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Настоящее решение вступает в силу с момента его официального опубликования.</w:t>
      </w:r>
    </w:p>
    <w:p w:rsidR="005D06CE" w:rsidRPr="005D06CE" w:rsidRDefault="005D06CE" w:rsidP="005D06CE">
      <w:pPr>
        <w:spacing w:after="0" w:line="240" w:lineRule="auto"/>
        <w:ind w:firstLine="720"/>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 xml:space="preserve">6. </w:t>
      </w:r>
      <w:proofErr w:type="gramStart"/>
      <w:r w:rsidRPr="005D06CE">
        <w:rPr>
          <w:rFonts w:ascii="Times New Roman" w:eastAsia="Times New Roman" w:hAnsi="Times New Roman"/>
          <w:sz w:val="24"/>
          <w:szCs w:val="24"/>
          <w:lang w:eastAsia="ru-RU"/>
        </w:rPr>
        <w:t>Контроль за</w:t>
      </w:r>
      <w:proofErr w:type="gramEnd"/>
      <w:r w:rsidRPr="005D06CE">
        <w:rPr>
          <w:rFonts w:ascii="Times New Roman" w:eastAsia="Times New Roman" w:hAnsi="Times New Roman"/>
          <w:sz w:val="24"/>
          <w:szCs w:val="24"/>
          <w:lang w:eastAsia="ru-RU"/>
        </w:rPr>
        <w:t xml:space="preserve"> исполнением настоящего решения возложить на председателя Совет депутатов  </w:t>
      </w: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  </w:t>
      </w:r>
      <w:proofErr w:type="spellStart"/>
      <w:r w:rsidRPr="005D06CE">
        <w:rPr>
          <w:rFonts w:ascii="Times New Roman" w:eastAsia="Times New Roman" w:hAnsi="Times New Roman"/>
          <w:sz w:val="24"/>
          <w:szCs w:val="24"/>
          <w:lang w:eastAsia="ru-RU"/>
        </w:rPr>
        <w:t>Миндагулова</w:t>
      </w:r>
      <w:proofErr w:type="spellEnd"/>
      <w:r w:rsidRPr="005D06CE">
        <w:rPr>
          <w:rFonts w:ascii="Times New Roman" w:eastAsia="Times New Roman" w:hAnsi="Times New Roman"/>
          <w:sz w:val="24"/>
          <w:szCs w:val="24"/>
          <w:lang w:eastAsia="ru-RU"/>
        </w:rPr>
        <w:t xml:space="preserve"> С.А.</w:t>
      </w:r>
    </w:p>
    <w:p w:rsidR="005D06CE" w:rsidRPr="005D06CE" w:rsidRDefault="005D06CE" w:rsidP="005D06CE">
      <w:pPr>
        <w:spacing w:after="0" w:line="240" w:lineRule="auto"/>
        <w:jc w:val="both"/>
        <w:rPr>
          <w:rFonts w:ascii="Times New Roman" w:eastAsia="Times New Roman" w:hAnsi="Times New Roman"/>
          <w:sz w:val="24"/>
          <w:szCs w:val="24"/>
          <w:lang w:eastAsia="ru-RU"/>
        </w:rPr>
      </w:pPr>
    </w:p>
    <w:p w:rsidR="005D06CE" w:rsidRPr="005D06CE" w:rsidRDefault="005D06CE" w:rsidP="005D06CE">
      <w:pPr>
        <w:spacing w:after="0" w:line="240" w:lineRule="auto"/>
        <w:jc w:val="both"/>
        <w:rPr>
          <w:rFonts w:ascii="Times New Roman" w:eastAsia="Times New Roman" w:hAnsi="Times New Roman"/>
          <w:sz w:val="24"/>
          <w:szCs w:val="24"/>
          <w:lang w:eastAsia="ru-RU"/>
        </w:rPr>
      </w:pPr>
    </w:p>
    <w:p w:rsidR="005D06CE" w:rsidRPr="005D06CE" w:rsidRDefault="005D06CE" w:rsidP="005D06CE">
      <w:pPr>
        <w:spacing w:after="0" w:line="240" w:lineRule="auto"/>
        <w:jc w:val="both"/>
        <w:rPr>
          <w:rFonts w:ascii="Times New Roman" w:eastAsia="Times New Roman" w:hAnsi="Times New Roman"/>
          <w:sz w:val="24"/>
          <w:szCs w:val="24"/>
          <w:lang w:eastAsia="ru-RU"/>
        </w:rPr>
      </w:pPr>
      <w:r w:rsidRPr="005D06CE">
        <w:rPr>
          <w:rFonts w:ascii="Times New Roman" w:eastAsia="Times New Roman" w:hAnsi="Times New Roman"/>
          <w:sz w:val="24"/>
          <w:szCs w:val="24"/>
          <w:lang w:eastAsia="ru-RU"/>
        </w:rPr>
        <w:t xml:space="preserve">Председатель Совета депутатов </w:t>
      </w:r>
    </w:p>
    <w:p w:rsidR="005D06CE" w:rsidRPr="005D06CE" w:rsidRDefault="005D06CE" w:rsidP="005D06CE">
      <w:pPr>
        <w:spacing w:after="0" w:line="240" w:lineRule="auto"/>
        <w:jc w:val="both"/>
        <w:rPr>
          <w:rFonts w:ascii="Times New Roman" w:eastAsia="Times New Roman" w:hAnsi="Times New Roman"/>
          <w:sz w:val="24"/>
          <w:szCs w:val="24"/>
          <w:lang w:eastAsia="ru-RU"/>
        </w:rPr>
      </w:pPr>
      <w:proofErr w:type="spellStart"/>
      <w:r w:rsidRPr="005D06CE">
        <w:rPr>
          <w:rFonts w:ascii="Times New Roman" w:eastAsia="Times New Roman" w:hAnsi="Times New Roman"/>
          <w:sz w:val="24"/>
          <w:szCs w:val="24"/>
          <w:lang w:eastAsia="ru-RU"/>
        </w:rPr>
        <w:t>Шабуровского</w:t>
      </w:r>
      <w:proofErr w:type="spellEnd"/>
      <w:r w:rsidRPr="005D06CE">
        <w:rPr>
          <w:rFonts w:ascii="Times New Roman" w:eastAsia="Times New Roman" w:hAnsi="Times New Roman"/>
          <w:sz w:val="24"/>
          <w:szCs w:val="24"/>
          <w:lang w:eastAsia="ru-RU"/>
        </w:rPr>
        <w:t xml:space="preserve"> сельского поселения                                                        С.А</w:t>
      </w:r>
      <w:proofErr w:type="gramStart"/>
      <w:r w:rsidRPr="005D06CE">
        <w:rPr>
          <w:rFonts w:ascii="Times New Roman" w:eastAsia="Times New Roman" w:hAnsi="Times New Roman"/>
          <w:sz w:val="24"/>
          <w:szCs w:val="24"/>
          <w:lang w:eastAsia="ru-RU"/>
        </w:rPr>
        <w:t xml:space="preserve"> .</w:t>
      </w:r>
      <w:proofErr w:type="spellStart"/>
      <w:proofErr w:type="gramEnd"/>
      <w:r w:rsidRPr="005D06CE">
        <w:rPr>
          <w:rFonts w:ascii="Times New Roman" w:eastAsia="Times New Roman" w:hAnsi="Times New Roman"/>
          <w:sz w:val="24"/>
          <w:szCs w:val="24"/>
          <w:lang w:eastAsia="ru-RU"/>
        </w:rPr>
        <w:t>Миндагулова</w:t>
      </w:r>
      <w:proofErr w:type="spellEnd"/>
      <w:r w:rsidRPr="005D06CE">
        <w:rPr>
          <w:rFonts w:ascii="Times New Roman" w:eastAsia="Times New Roman" w:hAnsi="Times New Roman"/>
          <w:sz w:val="24"/>
          <w:szCs w:val="24"/>
          <w:lang w:eastAsia="ru-RU"/>
        </w:rPr>
        <w:t xml:space="preserve">                  </w:t>
      </w:r>
    </w:p>
    <w:p w:rsidR="005D06CE" w:rsidRPr="005D06CE" w:rsidRDefault="005D06CE" w:rsidP="005D06CE">
      <w:pPr>
        <w:spacing w:after="0" w:line="240" w:lineRule="auto"/>
        <w:rPr>
          <w:rFonts w:ascii="Times New Roman" w:eastAsia="Times New Roman" w:hAnsi="Times New Roman"/>
          <w:sz w:val="24"/>
          <w:szCs w:val="24"/>
          <w:lang w:eastAsia="ru-RU"/>
        </w:rPr>
      </w:pPr>
    </w:p>
    <w:p w:rsidR="005D06CE" w:rsidRPr="005D06CE" w:rsidRDefault="005D06CE" w:rsidP="005D06CE">
      <w:pPr>
        <w:spacing w:after="0" w:line="240" w:lineRule="auto"/>
        <w:rPr>
          <w:rFonts w:ascii="Times New Roman" w:eastAsia="Times New Roman" w:hAnsi="Times New Roman"/>
          <w:sz w:val="24"/>
          <w:szCs w:val="24"/>
          <w:lang w:eastAsia="ru-RU"/>
        </w:rPr>
      </w:pPr>
    </w:p>
    <w:p w:rsidR="005D06CE" w:rsidRDefault="005D06CE" w:rsidP="005D06CE">
      <w:pPr>
        <w:spacing w:after="0" w:line="240" w:lineRule="auto"/>
        <w:rPr>
          <w:rFonts w:ascii="Times New Roman" w:eastAsia="Times New Roman" w:hAnsi="Times New Roman"/>
          <w:sz w:val="24"/>
          <w:szCs w:val="24"/>
          <w:lang w:eastAsia="ru-RU"/>
        </w:rPr>
      </w:pPr>
    </w:p>
    <w:p w:rsidR="005D06CE" w:rsidRPr="005D06CE" w:rsidRDefault="005D06CE" w:rsidP="005D06CE">
      <w:pPr>
        <w:spacing w:after="0" w:line="240" w:lineRule="auto"/>
        <w:rPr>
          <w:rFonts w:ascii="Times New Roman" w:eastAsia="Times New Roman" w:hAnsi="Times New Roman"/>
          <w:sz w:val="24"/>
          <w:szCs w:val="24"/>
          <w:lang w:eastAsia="ru-RU"/>
        </w:rPr>
      </w:pPr>
    </w:p>
    <w:p w:rsidR="005D06CE" w:rsidRPr="005D06CE" w:rsidRDefault="005D06CE" w:rsidP="005D06CE">
      <w:pPr>
        <w:spacing w:after="0" w:line="240" w:lineRule="auto"/>
        <w:rPr>
          <w:rFonts w:ascii="Times New Roman" w:eastAsia="Times New Roman" w:hAnsi="Times New Roman"/>
          <w:sz w:val="24"/>
          <w:szCs w:val="24"/>
          <w:lang w:eastAsia="ru-RU"/>
        </w:rPr>
      </w:pPr>
    </w:p>
    <w:p w:rsidR="005D06CE" w:rsidRPr="005D06CE" w:rsidRDefault="005D06CE" w:rsidP="005D06CE">
      <w:pPr>
        <w:spacing w:after="0" w:line="240" w:lineRule="auto"/>
        <w:jc w:val="right"/>
        <w:rPr>
          <w:rFonts w:ascii="Times New Roman" w:eastAsia="Times New Roman" w:hAnsi="Times New Roman"/>
          <w:lang w:eastAsia="ru-RU"/>
        </w:rPr>
      </w:pPr>
      <w:r w:rsidRPr="005D06CE">
        <w:rPr>
          <w:rFonts w:ascii="Times New Roman" w:eastAsia="Times New Roman" w:hAnsi="Times New Roman"/>
          <w:lang w:eastAsia="ru-RU"/>
        </w:rPr>
        <w:lastRenderedPageBreak/>
        <w:t>решением Совета депутатов</w:t>
      </w:r>
    </w:p>
    <w:p w:rsidR="005D06CE" w:rsidRPr="005D06CE" w:rsidRDefault="005D06CE" w:rsidP="005D06CE">
      <w:pPr>
        <w:spacing w:after="0" w:line="240" w:lineRule="auto"/>
        <w:jc w:val="right"/>
        <w:rPr>
          <w:rFonts w:ascii="Times New Roman" w:eastAsia="Times New Roman" w:hAnsi="Times New Roman"/>
          <w:lang w:eastAsia="ru-RU"/>
        </w:rPr>
      </w:pPr>
      <w:r w:rsidRPr="005D06CE">
        <w:rPr>
          <w:rFonts w:ascii="Times New Roman" w:eastAsia="Times New Roman" w:hAnsi="Times New Roman"/>
          <w:lang w:eastAsia="ru-RU"/>
        </w:rPr>
        <w:t xml:space="preserve"> </w:t>
      </w:r>
      <w:proofErr w:type="spellStart"/>
      <w:r w:rsidRPr="005D06CE">
        <w:rPr>
          <w:rFonts w:ascii="Times New Roman" w:eastAsia="Times New Roman" w:hAnsi="Times New Roman"/>
          <w:lang w:eastAsia="ru-RU"/>
        </w:rPr>
        <w:t>Шабуровского</w:t>
      </w:r>
      <w:proofErr w:type="spellEnd"/>
      <w:r w:rsidRPr="005D06CE">
        <w:rPr>
          <w:rFonts w:ascii="Times New Roman" w:eastAsia="Times New Roman" w:hAnsi="Times New Roman"/>
          <w:lang w:eastAsia="ru-RU"/>
        </w:rPr>
        <w:t xml:space="preserve"> сельского поселения </w:t>
      </w:r>
    </w:p>
    <w:p w:rsidR="005D06CE" w:rsidRPr="005D06CE" w:rsidRDefault="005D06CE" w:rsidP="005D06CE">
      <w:pPr>
        <w:spacing w:after="0" w:line="240" w:lineRule="auto"/>
        <w:jc w:val="right"/>
        <w:rPr>
          <w:rFonts w:ascii="Times New Roman" w:eastAsia="Times New Roman" w:hAnsi="Times New Roman"/>
          <w:lang w:eastAsia="ru-RU"/>
        </w:rPr>
      </w:pPr>
      <w:r w:rsidRPr="005D06CE">
        <w:rPr>
          <w:rFonts w:ascii="Times New Roman" w:eastAsia="Times New Roman" w:hAnsi="Times New Roman"/>
          <w:lang w:eastAsia="ru-RU"/>
        </w:rPr>
        <w:t>от «</w:t>
      </w:r>
      <w:r w:rsidRPr="005D06CE">
        <w:rPr>
          <w:rFonts w:ascii="Times New Roman" w:eastAsia="Times New Roman" w:hAnsi="Times New Roman"/>
          <w:lang w:eastAsia="ru-RU"/>
        </w:rPr>
        <w:t>27</w:t>
      </w:r>
      <w:r w:rsidRPr="005D06CE">
        <w:rPr>
          <w:rFonts w:ascii="Times New Roman" w:eastAsia="Times New Roman" w:hAnsi="Times New Roman"/>
          <w:lang w:eastAsia="ru-RU"/>
        </w:rPr>
        <w:t xml:space="preserve">»  марта 2025г. № </w:t>
      </w:r>
      <w:r w:rsidRPr="005D06CE">
        <w:rPr>
          <w:rFonts w:ascii="Times New Roman" w:eastAsia="Times New Roman" w:hAnsi="Times New Roman"/>
          <w:lang w:eastAsia="ru-RU"/>
        </w:rPr>
        <w:t>166</w:t>
      </w:r>
    </w:p>
    <w:p w:rsidR="005D06CE" w:rsidRPr="005D06CE" w:rsidRDefault="005D06CE" w:rsidP="005D06CE">
      <w:pPr>
        <w:spacing w:after="0" w:line="240" w:lineRule="auto"/>
        <w:jc w:val="center"/>
        <w:rPr>
          <w:rFonts w:ascii="Times New Roman" w:eastAsia="Times New Roman" w:hAnsi="Times New Roman"/>
          <w:b/>
          <w:lang w:eastAsia="ru-RU"/>
        </w:rPr>
      </w:pPr>
    </w:p>
    <w:p w:rsidR="005D06CE" w:rsidRPr="005D06CE" w:rsidRDefault="005D06CE" w:rsidP="005D06CE">
      <w:pPr>
        <w:spacing w:after="0" w:line="240" w:lineRule="auto"/>
        <w:jc w:val="center"/>
        <w:rPr>
          <w:rFonts w:ascii="Times New Roman" w:eastAsia="Times New Roman" w:hAnsi="Times New Roman"/>
          <w:b/>
          <w:lang w:eastAsia="ru-RU"/>
        </w:rPr>
      </w:pPr>
      <w:r w:rsidRPr="005D06CE">
        <w:rPr>
          <w:rFonts w:ascii="Times New Roman" w:eastAsia="Times New Roman" w:hAnsi="Times New Roman"/>
          <w:b/>
          <w:lang w:eastAsia="ru-RU"/>
        </w:rPr>
        <w:t>О внесении изменений и дополнений в Положение</w:t>
      </w:r>
    </w:p>
    <w:p w:rsidR="005D06CE" w:rsidRPr="005D06CE" w:rsidRDefault="005D06CE" w:rsidP="005D06CE">
      <w:pPr>
        <w:spacing w:after="0" w:line="240" w:lineRule="auto"/>
        <w:jc w:val="center"/>
        <w:rPr>
          <w:rFonts w:ascii="Times New Roman" w:eastAsia="Times New Roman" w:hAnsi="Times New Roman"/>
          <w:b/>
          <w:lang w:eastAsia="ru-RU"/>
        </w:rPr>
      </w:pPr>
      <w:r w:rsidRPr="005D06CE">
        <w:rPr>
          <w:rFonts w:ascii="Times New Roman" w:eastAsia="Times New Roman" w:hAnsi="Times New Roman"/>
          <w:b/>
          <w:lang w:eastAsia="ru-RU"/>
        </w:rPr>
        <w:t xml:space="preserve"> о виде муниципального контроля в сфере благоустройства</w:t>
      </w:r>
    </w:p>
    <w:p w:rsidR="005D06CE" w:rsidRPr="005D06CE" w:rsidRDefault="005D06CE" w:rsidP="005D06CE">
      <w:pPr>
        <w:spacing w:after="0" w:line="240" w:lineRule="auto"/>
        <w:jc w:val="center"/>
        <w:rPr>
          <w:rFonts w:ascii="Times New Roman" w:eastAsia="Times New Roman" w:hAnsi="Times New Roman"/>
          <w:b/>
          <w:lang w:eastAsia="ru-RU"/>
        </w:rPr>
      </w:pPr>
    </w:p>
    <w:p w:rsidR="005D06CE" w:rsidRPr="005D06CE" w:rsidRDefault="005D06CE" w:rsidP="005D06CE">
      <w:pPr>
        <w:autoSpaceDE w:val="0"/>
        <w:spacing w:after="0" w:line="240" w:lineRule="auto"/>
        <w:ind w:firstLine="709"/>
        <w:jc w:val="both"/>
        <w:rPr>
          <w:rFonts w:ascii="Times New Roman" w:eastAsia="Times New Roman" w:hAnsi="Times New Roman"/>
          <w:color w:val="000000"/>
          <w:lang w:eastAsia="ru-RU"/>
        </w:rPr>
      </w:pPr>
      <w:r w:rsidRPr="005D06CE">
        <w:rPr>
          <w:rFonts w:ascii="Times New Roman" w:eastAsia="Times New Roman" w:hAnsi="Times New Roman"/>
          <w:color w:val="000000"/>
          <w:lang w:eastAsia="ru-RU"/>
        </w:rPr>
        <w:t xml:space="preserve">1. Пункт 16 Раздела </w:t>
      </w:r>
      <w:r w:rsidRPr="005D06CE">
        <w:rPr>
          <w:rFonts w:ascii="Times New Roman" w:eastAsia="Times New Roman" w:hAnsi="Times New Roman"/>
          <w:color w:val="000000"/>
          <w:lang w:val="en-US" w:eastAsia="ru-RU"/>
        </w:rPr>
        <w:t>III</w:t>
      </w:r>
      <w:r w:rsidRPr="005D06CE">
        <w:rPr>
          <w:rFonts w:ascii="Times New Roman" w:eastAsia="Times New Roman" w:hAnsi="Times New Roman"/>
          <w:color w:val="000000"/>
          <w:lang w:eastAsia="ru-RU"/>
        </w:rPr>
        <w:t xml:space="preserve"> Профилактика рисков причинения вреда (ущерба) охраняемым законом ценностям, изложить в новой редакции:</w:t>
      </w:r>
    </w:p>
    <w:p w:rsidR="005D06CE" w:rsidRPr="005D06CE" w:rsidRDefault="005D06CE" w:rsidP="005D06CE">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5D06CE">
        <w:rPr>
          <w:rFonts w:ascii="Times New Roman" w:hAnsi="Times New Roman"/>
          <w:color w:val="000000"/>
        </w:rPr>
        <w:t xml:space="preserve">16. </w:t>
      </w:r>
      <w:r w:rsidRPr="005D06CE">
        <w:rPr>
          <w:rFonts w:ascii="Times New Roman" w:eastAsia="Times New Roman" w:hAnsi="Times New Roman"/>
          <w:color w:val="000000"/>
          <w:shd w:val="clear" w:color="auto" w:fill="FFFFFF"/>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000000"/>
          <w:lang w:eastAsia="ru-RU"/>
        </w:rPr>
      </w:pPr>
      <w:proofErr w:type="gramStart"/>
      <w:r w:rsidRPr="005D06CE">
        <w:rPr>
          <w:rFonts w:ascii="Times New Roman" w:eastAsia="Times New Roman" w:hAnsi="Times New Roman"/>
          <w:color w:val="000000"/>
          <w:lang w:eastAsia="ru-RU"/>
        </w:rPr>
        <w:t>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w:t>
      </w:r>
      <w:proofErr w:type="gramEnd"/>
      <w:r w:rsidRPr="005D06CE">
        <w:rPr>
          <w:rFonts w:ascii="Times New Roman" w:eastAsia="Times New Roman" w:hAnsi="Times New Roman"/>
          <w:color w:val="000000"/>
          <w:lang w:eastAsia="ru-RU"/>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000000"/>
          <w:lang w:eastAsia="ru-RU"/>
        </w:rPr>
      </w:pPr>
      <w:r w:rsidRPr="005D06CE">
        <w:rPr>
          <w:rFonts w:ascii="Times New Roman" w:eastAsia="Times New Roman" w:hAnsi="Times New Roman"/>
          <w:color w:val="000000"/>
          <w:lang w:eastAsia="ru-RU"/>
        </w:rPr>
        <w:t>2)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000000"/>
          <w:lang w:eastAsia="ru-RU"/>
        </w:rPr>
      </w:pPr>
      <w:r w:rsidRPr="005D06CE">
        <w:rPr>
          <w:rFonts w:ascii="Times New Roman" w:eastAsia="Times New Roman" w:hAnsi="Times New Roman"/>
          <w:color w:val="000000"/>
          <w:lang w:eastAsia="ru-RU"/>
        </w:rPr>
        <w:t>3)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0" w:anchor="/document/74449814/entry/4806" w:history="1">
        <w:r w:rsidRPr="005D06CE">
          <w:rPr>
            <w:rFonts w:ascii="Times New Roman" w:eastAsia="Times New Roman" w:hAnsi="Times New Roman"/>
            <w:color w:val="000000"/>
            <w:lang w:eastAsia="ru-RU"/>
          </w:rPr>
          <w:t>частями 6</w:t>
        </w:r>
      </w:hyperlink>
      <w:r w:rsidRPr="005D06CE">
        <w:rPr>
          <w:rFonts w:ascii="Times New Roman" w:eastAsia="Times New Roman" w:hAnsi="Times New Roman"/>
          <w:color w:val="000000"/>
          <w:lang w:eastAsia="ru-RU"/>
        </w:rPr>
        <w:t> и </w:t>
      </w:r>
      <w:hyperlink r:id="rId11" w:anchor="/document/74449814/entry/4807" w:history="1">
        <w:r w:rsidRPr="005D06CE">
          <w:rPr>
            <w:rFonts w:ascii="Times New Roman" w:eastAsia="Times New Roman" w:hAnsi="Times New Roman"/>
            <w:color w:val="000000"/>
            <w:lang w:eastAsia="ru-RU"/>
          </w:rPr>
          <w:t>7 статьи 48</w:t>
        </w:r>
      </w:hyperlink>
      <w:r w:rsidRPr="005D06CE">
        <w:rPr>
          <w:rFonts w:ascii="Times New Roman" w:eastAsia="Times New Roman" w:hAnsi="Times New Roman"/>
          <w:color w:val="000000"/>
          <w:lang w:eastAsia="ru-RU"/>
        </w:rPr>
        <w:t> Федерального закона №248-ФЗ.</w:t>
      </w:r>
    </w:p>
    <w:p w:rsidR="005D06CE" w:rsidRPr="005D06CE" w:rsidRDefault="005D06CE" w:rsidP="005D06CE">
      <w:pPr>
        <w:autoSpaceDE w:val="0"/>
        <w:spacing w:after="0" w:line="240" w:lineRule="auto"/>
        <w:ind w:firstLine="709"/>
        <w:jc w:val="both"/>
        <w:rPr>
          <w:rFonts w:ascii="Times New Roman" w:eastAsia="Times New Roman" w:hAnsi="Times New Roman"/>
          <w:lang w:eastAsia="ru-RU"/>
        </w:rPr>
      </w:pPr>
    </w:p>
    <w:p w:rsidR="005D06CE" w:rsidRPr="005D06CE" w:rsidRDefault="005D06CE" w:rsidP="005D06CE">
      <w:pPr>
        <w:autoSpaceDE w:val="0"/>
        <w:spacing w:after="0" w:line="240" w:lineRule="auto"/>
        <w:ind w:firstLine="709"/>
        <w:jc w:val="both"/>
        <w:rPr>
          <w:rFonts w:ascii="Times New Roman" w:eastAsia="Times New Roman" w:hAnsi="Times New Roman"/>
          <w:lang w:eastAsia="ru-RU"/>
        </w:rPr>
      </w:pPr>
      <w:r w:rsidRPr="005D06CE">
        <w:rPr>
          <w:rFonts w:ascii="Times New Roman" w:eastAsia="Times New Roman" w:hAnsi="Times New Roman"/>
          <w:lang w:eastAsia="ru-RU"/>
        </w:rPr>
        <w:t xml:space="preserve">2. Раздел </w:t>
      </w:r>
      <w:r w:rsidRPr="005D06CE">
        <w:rPr>
          <w:rFonts w:ascii="Times New Roman" w:eastAsia="Times New Roman" w:hAnsi="Times New Roman"/>
          <w:lang w:val="en-US" w:eastAsia="ru-RU"/>
        </w:rPr>
        <w:t>III</w:t>
      </w:r>
      <w:r w:rsidRPr="005D06CE">
        <w:rPr>
          <w:rFonts w:ascii="Times New Roman" w:eastAsia="Times New Roman" w:hAnsi="Times New Roman"/>
          <w:lang w:eastAsia="ru-RU"/>
        </w:rPr>
        <w:t xml:space="preserve"> Профилактика рисков причинения вреда (ущерба) охраняемым законом ценностям, дополнить пунктами 16.1. и 16.2. следующего содержания: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bCs/>
          <w:color w:val="22272F"/>
          <w:lang w:eastAsia="ru-RU"/>
        </w:rPr>
      </w:pPr>
      <w:r w:rsidRPr="005D06CE">
        <w:rPr>
          <w:rFonts w:ascii="Times New Roman" w:eastAsia="Times New Roman" w:hAnsi="Times New Roman"/>
          <w:bCs/>
          <w:color w:val="22272F"/>
          <w:lang w:eastAsia="ru-RU"/>
        </w:rPr>
        <w:t>16.1. Обязательный профилактический визит</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1. Обязательный профилактический визит проводится: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5D06CE">
        <w:rPr>
          <w:rFonts w:ascii="PT Serif" w:eastAsia="Times New Roman" w:hAnsi="PT Serif"/>
          <w:color w:val="22272F"/>
          <w:shd w:val="clear" w:color="auto" w:fill="FFFFFF"/>
          <w:lang w:eastAsia="ru-RU"/>
        </w:rPr>
        <w:t>Федерального закона от 31 июля 2020 г. N 248-ФЗ "О государственном контроле (надзоре) и муниципальном контроле в Российской Федерации" (далее Закон №248-ФЗ)</w:t>
      </w:r>
      <w:r w:rsidRPr="005D06CE">
        <w:rPr>
          <w:rFonts w:ascii="Times New Roman" w:eastAsia="Times New Roman" w:hAnsi="Times New Roman"/>
          <w:color w:val="22272F"/>
          <w:lang w:eastAsia="ru-RU"/>
        </w:rPr>
        <w:t>;</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5D06CE">
        <w:rPr>
          <w:rFonts w:ascii="Times New Roman" w:eastAsia="Times New Roman" w:hAnsi="Times New Roman"/>
          <w:color w:val="22272F"/>
          <w:lang w:eastAsia="ru-RU"/>
        </w:rPr>
        <w:t>с даты представления</w:t>
      </w:r>
      <w:proofErr w:type="gramEnd"/>
      <w:r w:rsidRPr="005D06CE">
        <w:rPr>
          <w:rFonts w:ascii="Times New Roman" w:eastAsia="Times New Roman" w:hAnsi="Times New Roman"/>
          <w:color w:val="22272F"/>
          <w:lang w:eastAsia="ru-RU"/>
        </w:rPr>
        <w:t xml:space="preserve"> такого уведомления;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4) по поручению:</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а) Президента Российской Федерации;</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D06CE">
        <w:rPr>
          <w:rFonts w:ascii="Times New Roman" w:eastAsia="Times New Roman" w:hAnsi="Times New Roman"/>
          <w:color w:val="22272F"/>
          <w:lang w:eastAsia="ru-RU"/>
        </w:rPr>
        <w:t>полномочия</w:t>
      </w:r>
      <w:proofErr w:type="gramEnd"/>
      <w:r w:rsidRPr="005D06CE">
        <w:rPr>
          <w:rFonts w:ascii="Times New Roman" w:eastAsia="Times New Roman" w:hAnsi="Times New Roman"/>
          <w:color w:val="22272F"/>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w:t>
      </w:r>
      <w:r w:rsidRPr="005D06CE">
        <w:rPr>
          <w:rFonts w:ascii="Times New Roman" w:eastAsia="Times New Roman" w:hAnsi="Times New Roman"/>
          <w:color w:val="22272F"/>
          <w:lang w:eastAsia="ru-RU"/>
        </w:rPr>
        <w:lastRenderedPageBreak/>
        <w:t xml:space="preserve">контроля (надзора), </w:t>
      </w:r>
      <w:proofErr w:type="gramStart"/>
      <w:r w:rsidRPr="005D06CE">
        <w:rPr>
          <w:rFonts w:ascii="Times New Roman" w:eastAsia="Times New Roman" w:hAnsi="Times New Roman"/>
          <w:color w:val="22272F"/>
          <w:lang w:eastAsia="ru-RU"/>
        </w:rPr>
        <w:t>полномочия</w:t>
      </w:r>
      <w:proofErr w:type="gramEnd"/>
      <w:r w:rsidRPr="005D06CE">
        <w:rPr>
          <w:rFonts w:ascii="Times New Roman" w:eastAsia="Times New Roman" w:hAnsi="Times New Roman"/>
          <w:color w:val="22272F"/>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3. Обязательный профилактический визит не предусматривает отказ контролируемого лица от его проведения.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6. В случае</w:t>
      </w:r>
      <w:proofErr w:type="gramStart"/>
      <w:r w:rsidRPr="005D06CE">
        <w:rPr>
          <w:rFonts w:ascii="Times New Roman" w:eastAsia="Times New Roman" w:hAnsi="Times New Roman"/>
          <w:color w:val="22272F"/>
          <w:lang w:eastAsia="ru-RU"/>
        </w:rPr>
        <w:t>,</w:t>
      </w:r>
      <w:proofErr w:type="gramEnd"/>
      <w:r w:rsidRPr="005D06CE">
        <w:rPr>
          <w:rFonts w:ascii="Times New Roman" w:eastAsia="Times New Roman" w:hAnsi="Times New Roman"/>
          <w:color w:val="22272F"/>
          <w:lang w:eastAsia="ru-RU"/>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w:t>
      </w:r>
      <w:r w:rsidRPr="005D06CE">
        <w:rPr>
          <w:rFonts w:ascii="PT Serif" w:eastAsia="Times New Roman" w:hAnsi="PT Serif"/>
          <w:color w:val="22272F"/>
          <w:shd w:val="clear" w:color="auto" w:fill="FFFFFF"/>
          <w:lang w:eastAsia="ru-RU"/>
        </w:rPr>
        <w:t>Закона №248-ФЗ</w:t>
      </w:r>
      <w:r w:rsidRPr="005D06CE">
        <w:rPr>
          <w:rFonts w:ascii="Times New Roman" w:eastAsia="Times New Roman" w:hAnsi="Times New Roman"/>
          <w:color w:val="22272F"/>
          <w:lang w:eastAsia="ru-RU"/>
        </w:rPr>
        <w:t>.</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1) вид контроля, в рамках которого должны быть проведены обязательные профилактические визиты;</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2) перечень контролируемых лиц, в отношении которых должны быть проведены обязательные профилактические визиты;</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3) предмет обязательного профилактического визита;</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4) период, в течение которого должны быть проведены обязательные профилактические визиты.</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5D06CE">
        <w:rPr>
          <w:rFonts w:ascii="PT Serif" w:eastAsia="Times New Roman" w:hAnsi="PT Serif"/>
          <w:color w:val="22272F"/>
          <w:shd w:val="clear" w:color="auto" w:fill="FFFFFF"/>
          <w:lang w:eastAsia="ru-RU"/>
        </w:rPr>
        <w:t>Закона №248-ФЗ</w:t>
      </w:r>
      <w:r w:rsidRPr="005D06CE">
        <w:rPr>
          <w:rFonts w:ascii="Times New Roman" w:eastAsia="Times New Roman" w:hAnsi="Times New Roman"/>
          <w:color w:val="22272F"/>
          <w:lang w:eastAsia="ru-RU"/>
        </w:rPr>
        <w:t xml:space="preserve"> для контрольных (надзорных) мероприятий.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5D06CE">
        <w:rPr>
          <w:rFonts w:ascii="PT Serif" w:eastAsia="Times New Roman" w:hAnsi="PT Serif"/>
          <w:color w:val="22272F"/>
          <w:shd w:val="clear" w:color="auto" w:fill="FFFFFF"/>
          <w:lang w:eastAsia="ru-RU"/>
        </w:rPr>
        <w:t>Закона №248-ФЗ</w:t>
      </w:r>
      <w:r w:rsidRPr="005D06CE">
        <w:rPr>
          <w:rFonts w:ascii="Times New Roman" w:eastAsia="Times New Roman" w:hAnsi="Times New Roman"/>
          <w:color w:val="22272F"/>
          <w:lang w:eastAsia="ru-RU"/>
        </w:rPr>
        <w:t xml:space="preserve"> для контрольных (надзорных) мероприятий.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5D06CE">
        <w:rPr>
          <w:rFonts w:ascii="PT Serif" w:eastAsia="Times New Roman" w:hAnsi="PT Serif"/>
          <w:color w:val="22272F"/>
          <w:shd w:val="clear" w:color="auto" w:fill="FFFFFF"/>
          <w:lang w:eastAsia="ru-RU"/>
        </w:rPr>
        <w:t>Закона №248-ФЗ</w:t>
      </w:r>
      <w:r w:rsidRPr="005D06CE">
        <w:rPr>
          <w:rFonts w:ascii="Times New Roman" w:eastAsia="Times New Roman" w:hAnsi="Times New Roman"/>
          <w:color w:val="22272F"/>
          <w:lang w:eastAsia="ru-RU"/>
        </w:rPr>
        <w:t xml:space="preserve"> для контрольных (надзорных) мероприятий.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D06CE">
        <w:rPr>
          <w:rFonts w:ascii="Times New Roman" w:eastAsia="Times New Roman" w:hAnsi="Times New Roman"/>
          <w:color w:val="22272F"/>
          <w:lang w:eastAsia="ru-RU"/>
        </w:rPr>
        <w:t>с даты составления</w:t>
      </w:r>
      <w:proofErr w:type="gramEnd"/>
      <w:r w:rsidRPr="005D06CE">
        <w:rPr>
          <w:rFonts w:ascii="Times New Roman" w:eastAsia="Times New Roman" w:hAnsi="Times New Roman"/>
          <w:color w:val="22272F"/>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5D06CE">
        <w:rPr>
          <w:rFonts w:ascii="PT Serif" w:eastAsia="Times New Roman" w:hAnsi="PT Serif"/>
          <w:color w:val="22272F"/>
          <w:shd w:val="clear" w:color="auto" w:fill="FFFFFF"/>
          <w:lang w:eastAsia="ru-RU"/>
        </w:rPr>
        <w:t>Закона №248-ФЗ</w:t>
      </w:r>
      <w:r w:rsidRPr="005D06CE">
        <w:rPr>
          <w:rFonts w:ascii="Times New Roman" w:eastAsia="Times New Roman" w:hAnsi="Times New Roman"/>
          <w:color w:val="22272F"/>
          <w:lang w:eastAsia="ru-RU"/>
        </w:rPr>
        <w:t>.</w:t>
      </w:r>
    </w:p>
    <w:p w:rsidR="005D06CE" w:rsidRPr="005D06CE" w:rsidRDefault="005D06CE" w:rsidP="005D06CE">
      <w:pPr>
        <w:shd w:val="clear" w:color="auto" w:fill="FFFFFF"/>
        <w:spacing w:after="0" w:line="240" w:lineRule="auto"/>
        <w:ind w:firstLine="709"/>
        <w:jc w:val="both"/>
        <w:rPr>
          <w:rFonts w:ascii="Times New Roman" w:eastAsia="Times New Roman" w:hAnsi="Times New Roman"/>
          <w:bCs/>
          <w:color w:val="22272F"/>
          <w:lang w:eastAsia="ru-RU"/>
        </w:rPr>
      </w:pPr>
      <w:r w:rsidRPr="005D06CE">
        <w:rPr>
          <w:rFonts w:ascii="Times New Roman" w:eastAsia="Times New Roman" w:hAnsi="Times New Roman"/>
          <w:bCs/>
          <w:color w:val="22272F"/>
          <w:lang w:eastAsia="ru-RU"/>
        </w:rPr>
        <w:t>16.2. Профилактический визит по инициативе контролируемого лица</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w:t>
      </w:r>
      <w:r w:rsidRPr="005D06CE">
        <w:rPr>
          <w:rFonts w:ascii="Times New Roman" w:eastAsia="Times New Roman" w:hAnsi="Times New Roman"/>
          <w:color w:val="22272F"/>
          <w:lang w:eastAsia="ru-RU"/>
        </w:rPr>
        <w:lastRenderedPageBreak/>
        <w:t>социально ориентированной некоммерческой организацией либо государственным или муниципальным учреждением.</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4. Решение об отказе в проведении профилактического визита принимается в следующих случаях:</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1) от контролируемого лица поступило уведомление об отзыве заявления;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5. Решение об отказе в проведении профилактического визита может быть обжаловано контролируемым лицом в порядке, установленном </w:t>
      </w:r>
      <w:r w:rsidRPr="005D06CE">
        <w:rPr>
          <w:rFonts w:ascii="PT Serif" w:eastAsia="Times New Roman" w:hAnsi="PT Serif"/>
          <w:color w:val="22272F"/>
          <w:shd w:val="clear" w:color="auto" w:fill="FFFFFF"/>
          <w:lang w:eastAsia="ru-RU"/>
        </w:rPr>
        <w:t>Законом №248-ФЗ</w:t>
      </w:r>
      <w:r w:rsidRPr="005D06CE">
        <w:rPr>
          <w:rFonts w:ascii="Times New Roman" w:eastAsia="Times New Roman" w:hAnsi="Times New Roman"/>
          <w:color w:val="22272F"/>
          <w:lang w:eastAsia="ru-RU"/>
        </w:rPr>
        <w:t>.</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D06CE">
        <w:rPr>
          <w:rFonts w:ascii="Times New Roman" w:eastAsia="Times New Roman" w:hAnsi="Times New Roman"/>
          <w:color w:val="22272F"/>
          <w:lang w:eastAsia="ru-RU"/>
        </w:rPr>
        <w:t>позднее</w:t>
      </w:r>
      <w:proofErr w:type="gramEnd"/>
      <w:r w:rsidRPr="005D06CE">
        <w:rPr>
          <w:rFonts w:ascii="Times New Roman" w:eastAsia="Times New Roman" w:hAnsi="Times New Roman"/>
          <w:color w:val="22272F"/>
          <w:lang w:eastAsia="ru-RU"/>
        </w:rPr>
        <w:t xml:space="preserve"> чем за пять рабочих дней до даты его проведения.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D06CE" w:rsidRPr="005D06CE" w:rsidRDefault="005D06CE" w:rsidP="005D06CE">
      <w:pPr>
        <w:shd w:val="clear" w:color="auto" w:fill="FFFFFF"/>
        <w:spacing w:after="0" w:line="240" w:lineRule="auto"/>
        <w:ind w:firstLine="709"/>
        <w:jc w:val="both"/>
        <w:rPr>
          <w:rFonts w:ascii="Times New Roman" w:eastAsia="Times New Roman" w:hAnsi="Times New Roman"/>
          <w:color w:val="22272F"/>
          <w:lang w:eastAsia="ru-RU"/>
        </w:rPr>
      </w:pPr>
      <w:r w:rsidRPr="005D06CE">
        <w:rPr>
          <w:rFonts w:ascii="Times New Roman" w:eastAsia="Times New Roman" w:hAnsi="Times New Roman"/>
          <w:color w:val="22272F"/>
          <w:lang w:eastAsia="ru-RU"/>
        </w:rPr>
        <w:t>10. В случае</w:t>
      </w:r>
      <w:proofErr w:type="gramStart"/>
      <w:r w:rsidRPr="005D06CE">
        <w:rPr>
          <w:rFonts w:ascii="Times New Roman" w:eastAsia="Times New Roman" w:hAnsi="Times New Roman"/>
          <w:color w:val="22272F"/>
          <w:lang w:eastAsia="ru-RU"/>
        </w:rPr>
        <w:t>,</w:t>
      </w:r>
      <w:proofErr w:type="gramEnd"/>
      <w:r w:rsidRPr="005D06CE">
        <w:rPr>
          <w:rFonts w:ascii="Times New Roman" w:eastAsia="Times New Roman" w:hAnsi="Times New Roman"/>
          <w:color w:val="22272F"/>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D06CE" w:rsidRPr="005D06CE" w:rsidRDefault="005D06CE" w:rsidP="005D06CE">
      <w:pPr>
        <w:spacing w:after="0" w:line="240" w:lineRule="auto"/>
        <w:contextualSpacing/>
        <w:jc w:val="both"/>
        <w:rPr>
          <w:rFonts w:ascii="Times New Roman" w:eastAsia="Times New Roman" w:hAnsi="Times New Roman"/>
          <w:lang w:eastAsia="ru-RU"/>
        </w:rPr>
      </w:pPr>
    </w:p>
    <w:p w:rsidR="005D06CE" w:rsidRPr="005D06CE" w:rsidRDefault="005D06CE" w:rsidP="005D06CE">
      <w:pPr>
        <w:spacing w:after="0" w:line="240" w:lineRule="auto"/>
        <w:contextualSpacing/>
        <w:jc w:val="both"/>
        <w:rPr>
          <w:rFonts w:ascii="Times New Roman" w:eastAsia="Times New Roman" w:hAnsi="Times New Roman"/>
          <w:lang w:eastAsia="ru-RU"/>
        </w:rPr>
      </w:pPr>
    </w:p>
    <w:p w:rsidR="005D06CE" w:rsidRPr="005D06CE" w:rsidRDefault="005D06CE" w:rsidP="005D06CE">
      <w:pPr>
        <w:tabs>
          <w:tab w:val="left" w:pos="6300"/>
        </w:tabs>
        <w:spacing w:after="0" w:line="240" w:lineRule="auto"/>
        <w:contextualSpacing/>
        <w:rPr>
          <w:rFonts w:ascii="Times New Roman" w:eastAsia="Times New Roman" w:hAnsi="Times New Roman"/>
          <w:lang w:eastAsia="ru-RU"/>
        </w:rPr>
      </w:pPr>
      <w:r w:rsidRPr="005D06CE">
        <w:rPr>
          <w:rFonts w:ascii="Times New Roman" w:eastAsia="Times New Roman" w:hAnsi="Times New Roman"/>
          <w:lang w:eastAsia="ru-RU"/>
        </w:rPr>
        <w:t xml:space="preserve">Глава </w:t>
      </w:r>
      <w:r w:rsidRPr="005D06CE">
        <w:rPr>
          <w:rFonts w:ascii="Times New Roman" w:eastAsia="Times New Roman" w:hAnsi="Times New Roman"/>
          <w:lang w:eastAsia="ru-RU"/>
        </w:rPr>
        <w:tab/>
      </w:r>
    </w:p>
    <w:p w:rsidR="005D06CE" w:rsidRPr="005D06CE" w:rsidRDefault="005D06CE" w:rsidP="005D06CE">
      <w:pPr>
        <w:spacing w:after="0" w:line="240" w:lineRule="auto"/>
        <w:contextualSpacing/>
        <w:rPr>
          <w:rFonts w:ascii="Times New Roman" w:eastAsia="Times New Roman" w:hAnsi="Times New Roman"/>
          <w:lang w:eastAsia="ru-RU"/>
        </w:rPr>
      </w:pPr>
      <w:proofErr w:type="spellStart"/>
      <w:r w:rsidRPr="005D06CE">
        <w:rPr>
          <w:rFonts w:ascii="Times New Roman" w:eastAsia="Times New Roman" w:hAnsi="Times New Roman"/>
          <w:lang w:eastAsia="ru-RU"/>
        </w:rPr>
        <w:t>Шабуровского</w:t>
      </w:r>
      <w:proofErr w:type="spellEnd"/>
      <w:r w:rsidRPr="005D06CE">
        <w:rPr>
          <w:rFonts w:ascii="Times New Roman" w:eastAsia="Times New Roman" w:hAnsi="Times New Roman"/>
          <w:lang w:eastAsia="ru-RU"/>
        </w:rPr>
        <w:t xml:space="preserve"> сельского поселения                                                      А.В. </w:t>
      </w:r>
      <w:proofErr w:type="spellStart"/>
      <w:r w:rsidRPr="005D06CE">
        <w:rPr>
          <w:rFonts w:ascii="Times New Roman" w:eastAsia="Times New Roman" w:hAnsi="Times New Roman"/>
          <w:lang w:eastAsia="ru-RU"/>
        </w:rPr>
        <w:t>Релин</w:t>
      </w:r>
      <w:proofErr w:type="spellEnd"/>
      <w:r w:rsidRPr="005D06CE">
        <w:rPr>
          <w:rFonts w:ascii="Times New Roman" w:eastAsia="Times New Roman" w:hAnsi="Times New Roman"/>
          <w:lang w:eastAsia="ru-RU"/>
        </w:rPr>
        <w:t xml:space="preserve">                            </w:t>
      </w:r>
    </w:p>
    <w:p w:rsidR="005D06CE" w:rsidRPr="005D06CE" w:rsidRDefault="005D06CE" w:rsidP="005D06CE">
      <w:pPr>
        <w:spacing w:after="0" w:line="240" w:lineRule="auto"/>
        <w:ind w:left="5670"/>
        <w:contextualSpacing/>
        <w:jc w:val="both"/>
        <w:rPr>
          <w:rFonts w:ascii="Times New Roman" w:eastAsia="Times New Roman" w:hAnsi="Times New Roman"/>
          <w:lang w:eastAsia="ru-RU"/>
        </w:rPr>
      </w:pPr>
    </w:p>
    <w:p w:rsidR="005D06CE" w:rsidRPr="005D06CE" w:rsidRDefault="005D06CE" w:rsidP="005D06CE">
      <w:pPr>
        <w:spacing w:after="0" w:line="240" w:lineRule="auto"/>
        <w:contextualSpacing/>
        <w:jc w:val="both"/>
        <w:rPr>
          <w:rFonts w:ascii="Times New Roman" w:eastAsia="Times New Roman" w:hAnsi="Times New Roman"/>
          <w:lang w:eastAsia="ru-RU"/>
        </w:rPr>
      </w:pPr>
    </w:p>
    <w:p w:rsidR="00751392" w:rsidRPr="005D06CE" w:rsidRDefault="00751392" w:rsidP="005D06CE">
      <w:bookmarkStart w:id="0" w:name="_GoBack"/>
      <w:bookmarkEnd w:id="0"/>
    </w:p>
    <w:sectPr w:rsidR="00751392" w:rsidRPr="005D06CE" w:rsidSect="00E519B1">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FF" w:rsidRDefault="00747DFF">
      <w:pPr>
        <w:spacing w:after="0" w:line="240" w:lineRule="auto"/>
      </w:pPr>
      <w:r>
        <w:separator/>
      </w:r>
    </w:p>
  </w:endnote>
  <w:endnote w:type="continuationSeparator" w:id="0">
    <w:p w:rsidR="00747DFF" w:rsidRDefault="0074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5D06CE">
      <w:rPr>
        <w:noProof/>
        <w:sz w:val="16"/>
        <w:szCs w:val="16"/>
      </w:rPr>
      <w:t>1</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FF" w:rsidRDefault="00747DFF">
      <w:pPr>
        <w:spacing w:after="0" w:line="240" w:lineRule="auto"/>
      </w:pPr>
      <w:r>
        <w:separator/>
      </w:r>
    </w:p>
  </w:footnote>
  <w:footnote w:type="continuationSeparator" w:id="0">
    <w:p w:rsidR="00747DFF" w:rsidRDefault="00747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3372AA"/>
    <w:multiLevelType w:val="hybridMultilevel"/>
    <w:tmpl w:val="DAF0CBA4"/>
    <w:lvl w:ilvl="0" w:tplc="6E60B4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5">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3">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9">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0">
    <w:nsid w:val="73526C18"/>
    <w:multiLevelType w:val="hybridMultilevel"/>
    <w:tmpl w:val="885C96CE"/>
    <w:lvl w:ilvl="0" w:tplc="6CDEE9BC">
      <w:start w:val="1"/>
      <w:numFmt w:val="decimal"/>
      <w:suff w:val="space"/>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2">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2"/>
  </w:num>
  <w:num w:numId="4">
    <w:abstractNumId w:val="0"/>
  </w:num>
  <w:num w:numId="5">
    <w:abstractNumId w:val="9"/>
  </w:num>
  <w:num w:numId="6">
    <w:abstractNumId w:val="12"/>
  </w:num>
  <w:num w:numId="7">
    <w:abstractNumId w:val="10"/>
  </w:num>
  <w:num w:numId="8">
    <w:abstractNumId w:val="6"/>
  </w:num>
  <w:num w:numId="9">
    <w:abstractNumId w:val="19"/>
  </w:num>
  <w:num w:numId="10">
    <w:abstractNumId w:val="14"/>
  </w:num>
  <w:num w:numId="11">
    <w:abstractNumId w:val="22"/>
  </w:num>
  <w:num w:numId="12">
    <w:abstractNumId w:val="23"/>
  </w:num>
  <w:num w:numId="13">
    <w:abstractNumId w:val="11"/>
  </w:num>
  <w:num w:numId="14">
    <w:abstractNumId w:val="16"/>
  </w:num>
  <w:num w:numId="15">
    <w:abstractNumId w:val="15"/>
  </w:num>
  <w:num w:numId="16">
    <w:abstractNumId w:val="21"/>
  </w:num>
  <w:num w:numId="17">
    <w:abstractNumId w:val="18"/>
  </w:num>
  <w:num w:numId="18">
    <w:abstractNumId w:val="4"/>
  </w:num>
  <w:num w:numId="19">
    <w:abstractNumId w:val="13"/>
  </w:num>
  <w:num w:numId="20">
    <w:abstractNumId w:val="7"/>
  </w:num>
  <w:num w:numId="21">
    <w:abstractNumId w:val="17"/>
  </w:num>
  <w:num w:numId="22">
    <w:abstractNumId w:val="1"/>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8A3"/>
    <w:rsid w:val="000363F4"/>
    <w:rsid w:val="00041F3B"/>
    <w:rsid w:val="00050DE7"/>
    <w:rsid w:val="00053DE3"/>
    <w:rsid w:val="00080708"/>
    <w:rsid w:val="0008151B"/>
    <w:rsid w:val="000954DA"/>
    <w:rsid w:val="000B4BD7"/>
    <w:rsid w:val="000E65D6"/>
    <w:rsid w:val="000F200A"/>
    <w:rsid w:val="00105F00"/>
    <w:rsid w:val="00114211"/>
    <w:rsid w:val="00132410"/>
    <w:rsid w:val="001554F1"/>
    <w:rsid w:val="001563DD"/>
    <w:rsid w:val="0018746A"/>
    <w:rsid w:val="001902A3"/>
    <w:rsid w:val="00193011"/>
    <w:rsid w:val="00195040"/>
    <w:rsid w:val="00195764"/>
    <w:rsid w:val="001A7F1C"/>
    <w:rsid w:val="001B54D8"/>
    <w:rsid w:val="001B6019"/>
    <w:rsid w:val="001C40CD"/>
    <w:rsid w:val="001D1517"/>
    <w:rsid w:val="001E186F"/>
    <w:rsid w:val="001E46D3"/>
    <w:rsid w:val="001E75ED"/>
    <w:rsid w:val="001F548F"/>
    <w:rsid w:val="00225E39"/>
    <w:rsid w:val="00236BAC"/>
    <w:rsid w:val="00240595"/>
    <w:rsid w:val="00244ED2"/>
    <w:rsid w:val="0025153B"/>
    <w:rsid w:val="002567E5"/>
    <w:rsid w:val="0026554A"/>
    <w:rsid w:val="00265C83"/>
    <w:rsid w:val="002828F4"/>
    <w:rsid w:val="002A778B"/>
    <w:rsid w:val="002B035F"/>
    <w:rsid w:val="002B25A4"/>
    <w:rsid w:val="002B3B53"/>
    <w:rsid w:val="002C4AA3"/>
    <w:rsid w:val="002D0858"/>
    <w:rsid w:val="002D68C3"/>
    <w:rsid w:val="002E74C4"/>
    <w:rsid w:val="002E7E78"/>
    <w:rsid w:val="00310584"/>
    <w:rsid w:val="003134EB"/>
    <w:rsid w:val="00313A2D"/>
    <w:rsid w:val="00326C67"/>
    <w:rsid w:val="00332365"/>
    <w:rsid w:val="003614B4"/>
    <w:rsid w:val="003A247F"/>
    <w:rsid w:val="003A2DD6"/>
    <w:rsid w:val="003C08B1"/>
    <w:rsid w:val="003C136A"/>
    <w:rsid w:val="003E0BD2"/>
    <w:rsid w:val="003F4D02"/>
    <w:rsid w:val="00400EDF"/>
    <w:rsid w:val="004060ED"/>
    <w:rsid w:val="00413A78"/>
    <w:rsid w:val="00413BF6"/>
    <w:rsid w:val="00425BBA"/>
    <w:rsid w:val="00430381"/>
    <w:rsid w:val="00432EA7"/>
    <w:rsid w:val="00456402"/>
    <w:rsid w:val="004570EB"/>
    <w:rsid w:val="004840C8"/>
    <w:rsid w:val="004A54B5"/>
    <w:rsid w:val="004B6E65"/>
    <w:rsid w:val="004C1591"/>
    <w:rsid w:val="004C336B"/>
    <w:rsid w:val="004D403D"/>
    <w:rsid w:val="004D44F5"/>
    <w:rsid w:val="004E4F00"/>
    <w:rsid w:val="004F215C"/>
    <w:rsid w:val="004F5FF0"/>
    <w:rsid w:val="005227EC"/>
    <w:rsid w:val="00524FD1"/>
    <w:rsid w:val="00533F11"/>
    <w:rsid w:val="00541E58"/>
    <w:rsid w:val="00547496"/>
    <w:rsid w:val="00560749"/>
    <w:rsid w:val="0057261F"/>
    <w:rsid w:val="00587D5C"/>
    <w:rsid w:val="005C0066"/>
    <w:rsid w:val="005C52D3"/>
    <w:rsid w:val="005C60E0"/>
    <w:rsid w:val="005D06CE"/>
    <w:rsid w:val="005D1AE9"/>
    <w:rsid w:val="005D3ED4"/>
    <w:rsid w:val="005D78AB"/>
    <w:rsid w:val="005E3EBE"/>
    <w:rsid w:val="005F0EB7"/>
    <w:rsid w:val="005F7585"/>
    <w:rsid w:val="0060389D"/>
    <w:rsid w:val="00611443"/>
    <w:rsid w:val="00632C36"/>
    <w:rsid w:val="0064041B"/>
    <w:rsid w:val="00644B23"/>
    <w:rsid w:val="00650D42"/>
    <w:rsid w:val="00664A67"/>
    <w:rsid w:val="00666CD8"/>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22B57"/>
    <w:rsid w:val="0073030B"/>
    <w:rsid w:val="007315F5"/>
    <w:rsid w:val="007443E0"/>
    <w:rsid w:val="00747DFF"/>
    <w:rsid w:val="00751392"/>
    <w:rsid w:val="007635F2"/>
    <w:rsid w:val="00767402"/>
    <w:rsid w:val="00770C22"/>
    <w:rsid w:val="00776639"/>
    <w:rsid w:val="00795925"/>
    <w:rsid w:val="007A0A42"/>
    <w:rsid w:val="007C57DD"/>
    <w:rsid w:val="007C5FC4"/>
    <w:rsid w:val="007D3D51"/>
    <w:rsid w:val="007E2F13"/>
    <w:rsid w:val="007E3F8F"/>
    <w:rsid w:val="007E40BE"/>
    <w:rsid w:val="007F2FFA"/>
    <w:rsid w:val="007F790C"/>
    <w:rsid w:val="00802BF4"/>
    <w:rsid w:val="00816DFC"/>
    <w:rsid w:val="008219A1"/>
    <w:rsid w:val="00831DD9"/>
    <w:rsid w:val="008416AF"/>
    <w:rsid w:val="008446A7"/>
    <w:rsid w:val="00845F36"/>
    <w:rsid w:val="00862382"/>
    <w:rsid w:val="00866FAA"/>
    <w:rsid w:val="00876809"/>
    <w:rsid w:val="00891641"/>
    <w:rsid w:val="00891FC0"/>
    <w:rsid w:val="008C2868"/>
    <w:rsid w:val="008D694B"/>
    <w:rsid w:val="008F6A80"/>
    <w:rsid w:val="009011B8"/>
    <w:rsid w:val="00907289"/>
    <w:rsid w:val="0091541F"/>
    <w:rsid w:val="009158F2"/>
    <w:rsid w:val="00925916"/>
    <w:rsid w:val="009347F2"/>
    <w:rsid w:val="00955122"/>
    <w:rsid w:val="0098399A"/>
    <w:rsid w:val="009A0214"/>
    <w:rsid w:val="009B5D82"/>
    <w:rsid w:val="009B6204"/>
    <w:rsid w:val="009C12CB"/>
    <w:rsid w:val="009D1607"/>
    <w:rsid w:val="00A065B0"/>
    <w:rsid w:val="00A172E1"/>
    <w:rsid w:val="00A247A9"/>
    <w:rsid w:val="00A3048D"/>
    <w:rsid w:val="00A419DB"/>
    <w:rsid w:val="00A42584"/>
    <w:rsid w:val="00A42D52"/>
    <w:rsid w:val="00A44B3A"/>
    <w:rsid w:val="00A55191"/>
    <w:rsid w:val="00A67807"/>
    <w:rsid w:val="00A8072E"/>
    <w:rsid w:val="00A845FF"/>
    <w:rsid w:val="00A85E7B"/>
    <w:rsid w:val="00A92273"/>
    <w:rsid w:val="00A94AC5"/>
    <w:rsid w:val="00A94D6C"/>
    <w:rsid w:val="00AB01AB"/>
    <w:rsid w:val="00AC2E0D"/>
    <w:rsid w:val="00AD5F47"/>
    <w:rsid w:val="00AE22D0"/>
    <w:rsid w:val="00AF1B27"/>
    <w:rsid w:val="00B11072"/>
    <w:rsid w:val="00B1348A"/>
    <w:rsid w:val="00B36533"/>
    <w:rsid w:val="00B52568"/>
    <w:rsid w:val="00B561D8"/>
    <w:rsid w:val="00B6621B"/>
    <w:rsid w:val="00B73369"/>
    <w:rsid w:val="00B85F18"/>
    <w:rsid w:val="00B95C15"/>
    <w:rsid w:val="00B9682D"/>
    <w:rsid w:val="00BA61F7"/>
    <w:rsid w:val="00BB01EC"/>
    <w:rsid w:val="00BB6292"/>
    <w:rsid w:val="00BC04D2"/>
    <w:rsid w:val="00BC67B2"/>
    <w:rsid w:val="00BD045F"/>
    <w:rsid w:val="00BE2881"/>
    <w:rsid w:val="00BE4B7E"/>
    <w:rsid w:val="00BF642D"/>
    <w:rsid w:val="00C66F76"/>
    <w:rsid w:val="00C83934"/>
    <w:rsid w:val="00C84F8B"/>
    <w:rsid w:val="00C906CC"/>
    <w:rsid w:val="00C97B01"/>
    <w:rsid w:val="00CA3C73"/>
    <w:rsid w:val="00CA7A8E"/>
    <w:rsid w:val="00CC5ABC"/>
    <w:rsid w:val="00CD2ACA"/>
    <w:rsid w:val="00CD6655"/>
    <w:rsid w:val="00CD7F61"/>
    <w:rsid w:val="00CE0578"/>
    <w:rsid w:val="00CE74A3"/>
    <w:rsid w:val="00D00108"/>
    <w:rsid w:val="00D05D5C"/>
    <w:rsid w:val="00D20491"/>
    <w:rsid w:val="00D214F8"/>
    <w:rsid w:val="00D27D9C"/>
    <w:rsid w:val="00D55439"/>
    <w:rsid w:val="00D712AA"/>
    <w:rsid w:val="00D84192"/>
    <w:rsid w:val="00D8531D"/>
    <w:rsid w:val="00D94AA6"/>
    <w:rsid w:val="00DC4918"/>
    <w:rsid w:val="00DD0138"/>
    <w:rsid w:val="00DD0E63"/>
    <w:rsid w:val="00DD6A18"/>
    <w:rsid w:val="00DD7E48"/>
    <w:rsid w:val="00DE18CE"/>
    <w:rsid w:val="00DF75F9"/>
    <w:rsid w:val="00DF77BE"/>
    <w:rsid w:val="00E05E18"/>
    <w:rsid w:val="00E11EBE"/>
    <w:rsid w:val="00E13340"/>
    <w:rsid w:val="00E15E79"/>
    <w:rsid w:val="00E17D08"/>
    <w:rsid w:val="00E31D0A"/>
    <w:rsid w:val="00E519B1"/>
    <w:rsid w:val="00E667EF"/>
    <w:rsid w:val="00E72597"/>
    <w:rsid w:val="00E82E57"/>
    <w:rsid w:val="00EA72C9"/>
    <w:rsid w:val="00EC7ACD"/>
    <w:rsid w:val="00ED33B6"/>
    <w:rsid w:val="00EF4FA3"/>
    <w:rsid w:val="00F013A9"/>
    <w:rsid w:val="00F1644E"/>
    <w:rsid w:val="00F20EEE"/>
    <w:rsid w:val="00F217E5"/>
    <w:rsid w:val="00F321C3"/>
    <w:rsid w:val="00F41609"/>
    <w:rsid w:val="00F60824"/>
    <w:rsid w:val="00F62E2D"/>
    <w:rsid w:val="00F65135"/>
    <w:rsid w:val="00F66DD6"/>
    <w:rsid w:val="00F70311"/>
    <w:rsid w:val="00F74AEA"/>
    <w:rsid w:val="00F92FE9"/>
    <w:rsid w:val="00FA0E55"/>
    <w:rsid w:val="00FA215F"/>
    <w:rsid w:val="00FB16E1"/>
    <w:rsid w:val="00FB50CB"/>
    <w:rsid w:val="00FB6F91"/>
    <w:rsid w:val="00FE5E5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rsid w:val="009A0214"/>
  </w:style>
  <w:style w:type="character" w:styleId="af8">
    <w:name w:val="FollowedHyperlink"/>
    <w:uiPriority w:val="99"/>
    <w:unhideWhenUsed/>
    <w:rsid w:val="009A021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rsid w:val="009A0214"/>
  </w:style>
  <w:style w:type="character" w:styleId="af8">
    <w:name w:val="FollowedHyperlink"/>
    <w:uiPriority w:val="99"/>
    <w:unhideWhenUsed/>
    <w:rsid w:val="009A021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448">
      <w:bodyDiv w:val="1"/>
      <w:marLeft w:val="0"/>
      <w:marRight w:val="0"/>
      <w:marTop w:val="0"/>
      <w:marBottom w:val="0"/>
      <w:divBdr>
        <w:top w:val="none" w:sz="0" w:space="0" w:color="auto"/>
        <w:left w:val="none" w:sz="0" w:space="0" w:color="auto"/>
        <w:bottom w:val="none" w:sz="0" w:space="0" w:color="auto"/>
        <w:right w:val="none" w:sz="0" w:space="0" w:color="auto"/>
      </w:divBdr>
    </w:div>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23428033">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 w:id="17246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club.garant.ru/" TargetMode="External"/><Relationship Id="rId5" Type="http://schemas.openxmlformats.org/officeDocument/2006/relationships/settings" Target="settings.xml"/><Relationship Id="rId10" Type="http://schemas.openxmlformats.org/officeDocument/2006/relationships/hyperlink" Target="https://myclub.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CE0CE-6E91-4FE5-8755-81E51EFD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1873</Words>
  <Characters>10678</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154</cp:revision>
  <cp:lastPrinted>2025-03-28T06:23:00Z</cp:lastPrinted>
  <dcterms:created xsi:type="dcterms:W3CDTF">2019-11-23T16:34:00Z</dcterms:created>
  <dcterms:modified xsi:type="dcterms:W3CDTF">2025-03-28T06:25:00Z</dcterms:modified>
</cp:coreProperties>
</file>